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76" w:rsidRDefault="007A0A76" w:rsidP="007A0A7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по информационным и массовым коммуникациям МР «Карабудахкентский район»  </w:t>
      </w:r>
    </w:p>
    <w:p w:rsidR="007A0A76" w:rsidRDefault="007A0A76" w:rsidP="007A0A7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0A76" w:rsidRDefault="007A0A76" w:rsidP="007A0A7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Гаджиеву А.Г.</w:t>
      </w:r>
    </w:p>
    <w:p w:rsidR="007A0A76" w:rsidRDefault="007A0A76" w:rsidP="007A0A7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0A76" w:rsidRDefault="007A0A76" w:rsidP="007A0A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0A76" w:rsidRDefault="007A0A76" w:rsidP="007A0A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0A76" w:rsidRDefault="007A0A76" w:rsidP="007A0A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0A76" w:rsidRDefault="007A0A76" w:rsidP="007A0A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0A76" w:rsidRDefault="007A0A76" w:rsidP="007A0A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0A76" w:rsidRDefault="007A0A76" w:rsidP="007A0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A76" w:rsidRDefault="007A0A76" w:rsidP="007A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A76" w:rsidRDefault="007A0A76" w:rsidP="007A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76" w:rsidRDefault="007A0A76" w:rsidP="007A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опубликования на официальном сайте МР «Карабудахкентский район»  в разделе «Прокуратура Карабудахкентского района» и районной газете «Будни района» направляются стать</w:t>
      </w:r>
      <w:r w:rsidR="006C34AC">
        <w:rPr>
          <w:rFonts w:ascii="Times New Roman" w:hAnsi="Times New Roman" w:cs="Times New Roman"/>
          <w:sz w:val="28"/>
          <w:szCs w:val="28"/>
        </w:rPr>
        <w:t xml:space="preserve">я «Об </w:t>
      </w:r>
      <w:r w:rsidR="00C445F4">
        <w:rPr>
          <w:rFonts w:ascii="Times New Roman" w:hAnsi="Times New Roman" w:cs="Times New Roman"/>
          <w:sz w:val="28"/>
          <w:szCs w:val="28"/>
        </w:rPr>
        <w:t>ответственности</w:t>
      </w:r>
      <w:r w:rsidR="006C34AC">
        <w:rPr>
          <w:rFonts w:ascii="Times New Roman" w:hAnsi="Times New Roman" w:cs="Times New Roman"/>
          <w:sz w:val="28"/>
          <w:szCs w:val="28"/>
        </w:rPr>
        <w:t xml:space="preserve"> за хищения </w:t>
      </w:r>
      <w:r w:rsidR="00F124FA">
        <w:rPr>
          <w:rFonts w:ascii="Times New Roman" w:hAnsi="Times New Roman" w:cs="Times New Roman"/>
          <w:sz w:val="28"/>
          <w:szCs w:val="28"/>
        </w:rPr>
        <w:t>газа</w:t>
      </w:r>
      <w:r w:rsidR="006C34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A76" w:rsidRDefault="007A0A76" w:rsidP="007A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A76" w:rsidRDefault="007A0A76" w:rsidP="007A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статьи для публикации на  </w:t>
      </w:r>
      <w:r w:rsidR="00F10EC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7A0A76" w:rsidRDefault="007A0A76" w:rsidP="007A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76" w:rsidRDefault="007A0A76" w:rsidP="007A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A76" w:rsidRDefault="007A0A76" w:rsidP="007A0A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7A0A76" w:rsidRDefault="007A0A76" w:rsidP="007A0A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A76" w:rsidRDefault="007A0A76" w:rsidP="007A0A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</w:t>
      </w:r>
      <w:r w:rsidR="00F10E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Р.К. Рашидханов </w:t>
      </w:r>
    </w:p>
    <w:p w:rsidR="007A0A76" w:rsidRDefault="007A0A76" w:rsidP="007A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Default="006C34AC" w:rsidP="007A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AC" w:rsidRPr="002B2103" w:rsidRDefault="006C34AC" w:rsidP="002B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C0" w:rsidRDefault="00F10EC0" w:rsidP="002B2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EC0" w:rsidRDefault="00F10EC0" w:rsidP="002B2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5F4" w:rsidRDefault="00C445F4" w:rsidP="002B2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103">
        <w:rPr>
          <w:rFonts w:ascii="Times New Roman" w:hAnsi="Times New Roman" w:cs="Times New Roman"/>
          <w:b/>
          <w:sz w:val="32"/>
          <w:szCs w:val="32"/>
        </w:rPr>
        <w:lastRenderedPageBreak/>
        <w:t>Ответственность за хищение газа</w:t>
      </w:r>
    </w:p>
    <w:p w:rsidR="002B2103" w:rsidRPr="002B2103" w:rsidRDefault="002B2103" w:rsidP="002B2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5F4" w:rsidRPr="002B2103" w:rsidRDefault="00C445F4" w:rsidP="002B2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103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2B2103">
        <w:rPr>
          <w:rFonts w:ascii="Times New Roman" w:hAnsi="Times New Roman" w:cs="Times New Roman"/>
          <w:sz w:val="28"/>
          <w:szCs w:val="28"/>
        </w:rPr>
        <w:t xml:space="preserve">регулярных рейдовых мероприятий, проводимых сотрудниками </w:t>
      </w:r>
      <w:r w:rsidR="002B2103" w:rsidRPr="002B2103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Pr="002B210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B2103">
        <w:rPr>
          <w:rFonts w:ascii="Times New Roman" w:hAnsi="Times New Roman" w:cs="Times New Roman"/>
          <w:sz w:val="28"/>
          <w:szCs w:val="28"/>
        </w:rPr>
        <w:t xml:space="preserve">ов </w:t>
      </w:r>
      <w:r w:rsidRPr="002B2103">
        <w:rPr>
          <w:rFonts w:ascii="Times New Roman" w:hAnsi="Times New Roman" w:cs="Times New Roman"/>
          <w:sz w:val="28"/>
          <w:szCs w:val="28"/>
        </w:rPr>
        <w:t>выявляются</w:t>
      </w:r>
      <w:proofErr w:type="gramEnd"/>
      <w:r w:rsidRPr="002B2103">
        <w:rPr>
          <w:rFonts w:ascii="Times New Roman" w:hAnsi="Times New Roman" w:cs="Times New Roman"/>
          <w:sz w:val="28"/>
          <w:szCs w:val="28"/>
        </w:rPr>
        <w:t xml:space="preserve"> факты бездоговорного и </w:t>
      </w:r>
      <w:proofErr w:type="spellStart"/>
      <w:r w:rsidR="002B2103">
        <w:rPr>
          <w:rFonts w:ascii="Times New Roman" w:hAnsi="Times New Roman" w:cs="Times New Roman"/>
          <w:sz w:val="28"/>
          <w:szCs w:val="28"/>
        </w:rPr>
        <w:t>без</w:t>
      </w:r>
      <w:r w:rsidR="002B2103" w:rsidRPr="002B2103">
        <w:rPr>
          <w:rFonts w:ascii="Times New Roman" w:hAnsi="Times New Roman" w:cs="Times New Roman"/>
          <w:sz w:val="28"/>
          <w:szCs w:val="28"/>
        </w:rPr>
        <w:t>учётного</w:t>
      </w:r>
      <w:proofErr w:type="spellEnd"/>
      <w:r w:rsidRPr="002B2103">
        <w:rPr>
          <w:rFonts w:ascii="Times New Roman" w:hAnsi="Times New Roman" w:cs="Times New Roman"/>
          <w:sz w:val="28"/>
          <w:szCs w:val="28"/>
        </w:rPr>
        <w:t xml:space="preserve"> потребления газа по Карабудахкентскому району.</w:t>
      </w:r>
    </w:p>
    <w:p w:rsidR="00C445F4" w:rsidRPr="002B2103" w:rsidRDefault="00C445F4" w:rsidP="002B2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103">
        <w:rPr>
          <w:rFonts w:ascii="Times New Roman" w:hAnsi="Times New Roman" w:cs="Times New Roman"/>
          <w:sz w:val="28"/>
          <w:szCs w:val="28"/>
        </w:rPr>
        <w:t>За последние годы административная и уголовная ответственность недобросовестных потребителей и расхитителей газа значительно выросла</w:t>
      </w:r>
      <w:r w:rsidR="002B2103">
        <w:rPr>
          <w:rFonts w:ascii="Times New Roman" w:hAnsi="Times New Roman" w:cs="Times New Roman"/>
          <w:sz w:val="28"/>
          <w:szCs w:val="28"/>
        </w:rPr>
        <w:t xml:space="preserve"> по району</w:t>
      </w:r>
      <w:r w:rsidRPr="002B2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5F4" w:rsidRPr="002B2103" w:rsidRDefault="00F124FA" w:rsidP="002B2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45F4" w:rsidRPr="002B2103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45F4" w:rsidRPr="002B2103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привлечено 32 лица, к </w:t>
      </w:r>
      <w:r w:rsidR="002B2103" w:rsidRPr="002B2103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445F4" w:rsidRPr="002B2103">
        <w:rPr>
          <w:rFonts w:ascii="Times New Roman" w:hAnsi="Times New Roman" w:cs="Times New Roman"/>
          <w:sz w:val="28"/>
          <w:szCs w:val="28"/>
        </w:rPr>
        <w:t xml:space="preserve"> 121 лицо, за </w:t>
      </w:r>
      <w:r w:rsidR="002B2103" w:rsidRPr="002B2103">
        <w:rPr>
          <w:rFonts w:ascii="Times New Roman" w:hAnsi="Times New Roman" w:cs="Times New Roman"/>
          <w:sz w:val="28"/>
          <w:szCs w:val="28"/>
        </w:rPr>
        <w:t>истекший</w:t>
      </w:r>
      <w:r w:rsidR="00C445F4" w:rsidRPr="002B2103">
        <w:rPr>
          <w:rFonts w:ascii="Times New Roman" w:hAnsi="Times New Roman" w:cs="Times New Roman"/>
          <w:sz w:val="28"/>
          <w:szCs w:val="28"/>
        </w:rPr>
        <w:t xml:space="preserve"> период 2019 года к уголовной </w:t>
      </w:r>
      <w:r w:rsidR="002B2103" w:rsidRPr="002B2103">
        <w:rPr>
          <w:rFonts w:ascii="Times New Roman" w:hAnsi="Times New Roman" w:cs="Times New Roman"/>
          <w:sz w:val="28"/>
          <w:szCs w:val="28"/>
        </w:rPr>
        <w:t>ответственности</w:t>
      </w:r>
      <w:r w:rsidR="00C445F4" w:rsidRPr="002B2103">
        <w:rPr>
          <w:rFonts w:ascii="Times New Roman" w:hAnsi="Times New Roman" w:cs="Times New Roman"/>
          <w:sz w:val="28"/>
          <w:szCs w:val="28"/>
        </w:rPr>
        <w:t xml:space="preserve"> привлечено 26 лиц, к </w:t>
      </w:r>
      <w:r w:rsidR="002B2103" w:rsidRPr="002B2103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445F4" w:rsidRPr="002B2103">
        <w:rPr>
          <w:rFonts w:ascii="Times New Roman" w:hAnsi="Times New Roman" w:cs="Times New Roman"/>
          <w:sz w:val="28"/>
          <w:szCs w:val="28"/>
        </w:rPr>
        <w:t xml:space="preserve"> 42 лица.</w:t>
      </w:r>
      <w:proofErr w:type="gramEnd"/>
    </w:p>
    <w:p w:rsidR="002B2103" w:rsidRPr="002B2103" w:rsidRDefault="002B2103" w:rsidP="002B2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B2103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 xml:space="preserve">напомнить гражданам </w:t>
      </w:r>
      <w:r w:rsidRPr="002B2103">
        <w:rPr>
          <w:rFonts w:ascii="Times New Roman" w:hAnsi="Times New Roman" w:cs="Times New Roman"/>
          <w:sz w:val="28"/>
          <w:szCs w:val="28"/>
        </w:rPr>
        <w:t>какая ответственность</w:t>
      </w:r>
      <w:r w:rsidR="006F5A19">
        <w:rPr>
          <w:rFonts w:ascii="Times New Roman" w:hAnsi="Times New Roman" w:cs="Times New Roman"/>
          <w:sz w:val="28"/>
          <w:szCs w:val="28"/>
        </w:rPr>
        <w:t xml:space="preserve"> предусмотрена  </w:t>
      </w:r>
      <w:r w:rsidRPr="002B210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124FA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Pr="002B2103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 за незаконное потребление газа: </w:t>
      </w:r>
    </w:p>
    <w:p w:rsidR="00F10EC0" w:rsidRDefault="00F10EC0" w:rsidP="00F1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103" w:rsidRPr="002B2103">
        <w:rPr>
          <w:rFonts w:ascii="Times New Roman" w:hAnsi="Times New Roman" w:cs="Times New Roman"/>
          <w:sz w:val="28"/>
          <w:szCs w:val="28"/>
        </w:rPr>
        <w:t>-</w:t>
      </w:r>
      <w:r w:rsidR="006F5A19">
        <w:rPr>
          <w:rFonts w:ascii="Times New Roman" w:hAnsi="Times New Roman" w:cs="Times New Roman"/>
          <w:sz w:val="28"/>
          <w:szCs w:val="28"/>
        </w:rPr>
        <w:t xml:space="preserve"> </w:t>
      </w:r>
      <w:r w:rsidR="002B2103" w:rsidRPr="002B2103">
        <w:rPr>
          <w:rFonts w:ascii="Times New Roman" w:hAnsi="Times New Roman" w:cs="Times New Roman"/>
          <w:sz w:val="28"/>
          <w:szCs w:val="28"/>
        </w:rPr>
        <w:t>ст. 7.19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C0">
        <w:rPr>
          <w:rFonts w:ascii="Times New Roman" w:hAnsi="Times New Roman" w:cs="Times New Roman"/>
          <w:sz w:val="28"/>
          <w:szCs w:val="28"/>
        </w:rPr>
        <w:t>(</w:t>
      </w:r>
      <w:r w:rsidRPr="00F10EC0">
        <w:rPr>
          <w:rFonts w:ascii="Times New Roman" w:hAnsi="Times New Roman" w:cs="Times New Roman"/>
          <w:bCs/>
          <w:sz w:val="28"/>
          <w:szCs w:val="28"/>
        </w:rPr>
        <w:t>Самовольное подключение и использование электрической, тепловой энергии, нефти или газа</w:t>
      </w:r>
      <w:r w:rsidRPr="00F10EC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A19">
        <w:rPr>
          <w:rFonts w:ascii="Times New Roman" w:hAnsi="Times New Roman" w:cs="Times New Roman"/>
          <w:sz w:val="28"/>
          <w:szCs w:val="28"/>
        </w:rPr>
        <w:t>Кодекс</w:t>
      </w:r>
      <w:r w:rsidR="006F5A19">
        <w:rPr>
          <w:rFonts w:ascii="Times New Roman" w:hAnsi="Times New Roman" w:cs="Times New Roman"/>
          <w:sz w:val="28"/>
          <w:szCs w:val="28"/>
        </w:rPr>
        <w:t>а</w:t>
      </w:r>
      <w:r w:rsidR="006F5A1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6F5A19">
        <w:rPr>
          <w:rFonts w:ascii="Times New Roman" w:hAnsi="Times New Roman" w:cs="Times New Roman"/>
          <w:sz w:val="28"/>
          <w:szCs w:val="28"/>
        </w:rPr>
        <w:t xml:space="preserve"> </w:t>
      </w:r>
      <w:r w:rsidR="002B2103" w:rsidRPr="002B2103">
        <w:rPr>
          <w:rFonts w:ascii="Times New Roman" w:hAnsi="Times New Roman" w:cs="Times New Roman"/>
          <w:sz w:val="28"/>
          <w:szCs w:val="28"/>
        </w:rPr>
        <w:t>– предусмотрено наказание в виде штрафа до 80 тыс. рублей;</w:t>
      </w:r>
      <w:r w:rsidR="002B2103" w:rsidRPr="002B21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103" w:rsidRPr="002B2103">
        <w:rPr>
          <w:rFonts w:ascii="Times New Roman" w:hAnsi="Times New Roman" w:cs="Times New Roman"/>
          <w:sz w:val="28"/>
          <w:szCs w:val="28"/>
        </w:rPr>
        <w:t>-</w:t>
      </w:r>
      <w:r w:rsidR="006F5A19">
        <w:rPr>
          <w:rFonts w:ascii="Times New Roman" w:hAnsi="Times New Roman" w:cs="Times New Roman"/>
          <w:sz w:val="28"/>
          <w:szCs w:val="28"/>
        </w:rPr>
        <w:t xml:space="preserve"> </w:t>
      </w:r>
      <w:r w:rsidR="002B2103" w:rsidRPr="002B2103">
        <w:rPr>
          <w:rFonts w:ascii="Times New Roman" w:hAnsi="Times New Roman" w:cs="Times New Roman"/>
          <w:sz w:val="28"/>
          <w:szCs w:val="28"/>
        </w:rPr>
        <w:t xml:space="preserve">п. «б» ч. 3 </w:t>
      </w:r>
      <w:r w:rsidR="006F5A19">
        <w:rPr>
          <w:rFonts w:ascii="Times New Roman" w:hAnsi="Times New Roman" w:cs="Times New Roman"/>
          <w:sz w:val="28"/>
          <w:szCs w:val="28"/>
        </w:rPr>
        <w:t xml:space="preserve">ст. 158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0EC0">
        <w:rPr>
          <w:rFonts w:ascii="Times New Roman" w:hAnsi="Times New Roman" w:cs="Times New Roman"/>
          <w:sz w:val="28"/>
          <w:szCs w:val="28"/>
        </w:rPr>
        <w:t xml:space="preserve">Кража, то есть </w:t>
      </w:r>
      <w:hyperlink r:id="rId5" w:history="1">
        <w:r w:rsidRPr="00F10EC0">
          <w:rPr>
            <w:rFonts w:ascii="Times New Roman" w:hAnsi="Times New Roman" w:cs="Times New Roman"/>
            <w:color w:val="0000FF"/>
            <w:sz w:val="28"/>
            <w:szCs w:val="28"/>
          </w:rPr>
          <w:t>тайное хищение</w:t>
        </w:r>
      </w:hyperlink>
      <w:r w:rsidRPr="00F10EC0">
        <w:rPr>
          <w:rFonts w:ascii="Times New Roman" w:hAnsi="Times New Roman" w:cs="Times New Roman"/>
          <w:sz w:val="28"/>
          <w:szCs w:val="28"/>
        </w:rPr>
        <w:t xml:space="preserve"> чужого имущества</w:t>
      </w:r>
      <w:r w:rsidRPr="00F10EC0">
        <w:rPr>
          <w:rFonts w:ascii="Times New Roman" w:hAnsi="Times New Roman" w:cs="Times New Roman"/>
          <w:sz w:val="28"/>
          <w:szCs w:val="28"/>
        </w:rPr>
        <w:t xml:space="preserve"> </w:t>
      </w:r>
      <w:r w:rsidRPr="00F10EC0">
        <w:rPr>
          <w:rFonts w:ascii="Times New Roman" w:hAnsi="Times New Roman" w:cs="Times New Roman"/>
          <w:sz w:val="28"/>
          <w:szCs w:val="28"/>
        </w:rPr>
        <w:t xml:space="preserve">из </w:t>
      </w:r>
      <w:r w:rsidRPr="00F10EC0">
        <w:rPr>
          <w:rFonts w:ascii="Times New Roman" w:hAnsi="Times New Roman" w:cs="Times New Roman"/>
          <w:sz w:val="28"/>
          <w:szCs w:val="28"/>
        </w:rPr>
        <w:t>газопровода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F5A19">
        <w:rPr>
          <w:rFonts w:ascii="Times New Roman" w:hAnsi="Times New Roman" w:cs="Times New Roman"/>
          <w:sz w:val="28"/>
          <w:szCs w:val="28"/>
        </w:rPr>
        <w:t xml:space="preserve">Уголовного Кодекса РФ - </w:t>
      </w:r>
      <w:r w:rsidR="002B2103" w:rsidRPr="002B2103">
        <w:rPr>
          <w:rFonts w:ascii="Times New Roman" w:hAnsi="Times New Roman" w:cs="Times New Roman"/>
          <w:sz w:val="28"/>
          <w:szCs w:val="28"/>
        </w:rPr>
        <w:t>наказание в виде штрафа до 500 тысяч рублей, либо лишение свободы на срок до 6 лет с</w:t>
      </w:r>
      <w:r>
        <w:rPr>
          <w:rFonts w:ascii="Times New Roman" w:hAnsi="Times New Roman" w:cs="Times New Roman"/>
          <w:sz w:val="28"/>
          <w:szCs w:val="28"/>
        </w:rPr>
        <w:t xml:space="preserve">о штрафом в размере до 80 тысяч </w:t>
      </w:r>
      <w:r w:rsidR="002B2103" w:rsidRPr="002B2103">
        <w:rPr>
          <w:rFonts w:ascii="Times New Roman" w:hAnsi="Times New Roman" w:cs="Times New Roman"/>
          <w:sz w:val="28"/>
          <w:szCs w:val="28"/>
        </w:rPr>
        <w:t>рублей;</w:t>
      </w:r>
      <w:r w:rsidR="002B2103" w:rsidRPr="002B2103">
        <w:rPr>
          <w:rFonts w:ascii="Times New Roman" w:hAnsi="Times New Roman" w:cs="Times New Roman"/>
          <w:sz w:val="28"/>
          <w:szCs w:val="28"/>
        </w:rPr>
        <w:br/>
      </w:r>
      <w:r w:rsidR="006F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B2103" w:rsidRPr="002B2103">
        <w:rPr>
          <w:rFonts w:ascii="Times New Roman" w:hAnsi="Times New Roman" w:cs="Times New Roman"/>
          <w:sz w:val="28"/>
          <w:szCs w:val="28"/>
        </w:rPr>
        <w:t>-</w:t>
      </w:r>
      <w:r w:rsidR="006F5A19">
        <w:rPr>
          <w:rFonts w:ascii="Times New Roman" w:hAnsi="Times New Roman" w:cs="Times New Roman"/>
          <w:sz w:val="28"/>
          <w:szCs w:val="28"/>
        </w:rPr>
        <w:t xml:space="preserve"> </w:t>
      </w:r>
      <w:r w:rsidR="002B2103" w:rsidRPr="002B2103">
        <w:rPr>
          <w:rFonts w:ascii="Times New Roman" w:hAnsi="Times New Roman" w:cs="Times New Roman"/>
          <w:sz w:val="28"/>
          <w:szCs w:val="28"/>
        </w:rPr>
        <w:t xml:space="preserve">ч. 1 </w:t>
      </w:r>
      <w:r w:rsidR="006F5A19">
        <w:rPr>
          <w:rFonts w:ascii="Times New Roman" w:hAnsi="Times New Roman" w:cs="Times New Roman"/>
          <w:sz w:val="28"/>
          <w:szCs w:val="28"/>
        </w:rPr>
        <w:t xml:space="preserve">ст. 165 </w:t>
      </w:r>
      <w:r w:rsidRPr="00F10EC0">
        <w:rPr>
          <w:rFonts w:ascii="Times New Roman" w:hAnsi="Times New Roman" w:cs="Times New Roman"/>
          <w:sz w:val="28"/>
          <w:szCs w:val="28"/>
        </w:rPr>
        <w:t>(</w:t>
      </w:r>
      <w:r w:rsidRPr="00F10EC0">
        <w:rPr>
          <w:rFonts w:ascii="Times New Roman" w:hAnsi="Times New Roman" w:cs="Times New Roman"/>
          <w:bCs/>
          <w:sz w:val="28"/>
          <w:szCs w:val="28"/>
        </w:rPr>
        <w:t>Причинение имущественного ущерба путем обма</w:t>
      </w:r>
      <w:r w:rsidRPr="00F10EC0">
        <w:rPr>
          <w:rFonts w:ascii="Times New Roman" w:hAnsi="Times New Roman" w:cs="Times New Roman"/>
          <w:bCs/>
          <w:sz w:val="28"/>
          <w:szCs w:val="28"/>
        </w:rPr>
        <w:t>на или злоупотребления доверием</w:t>
      </w:r>
      <w:r w:rsidRPr="00F10E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A19">
        <w:rPr>
          <w:rFonts w:ascii="Times New Roman" w:hAnsi="Times New Roman" w:cs="Times New Roman"/>
          <w:sz w:val="28"/>
          <w:szCs w:val="28"/>
        </w:rPr>
        <w:t xml:space="preserve">Уголовного Кодекса РФ - </w:t>
      </w:r>
      <w:r w:rsidR="002B2103" w:rsidRPr="002B2103">
        <w:rPr>
          <w:rFonts w:ascii="Times New Roman" w:hAnsi="Times New Roman" w:cs="Times New Roman"/>
          <w:sz w:val="28"/>
          <w:szCs w:val="28"/>
        </w:rPr>
        <w:t>предусмотрено наказание в виде лишения свободы сроком до 2 лет со штрафом до 80 тыс. рублей.</w:t>
      </w:r>
    </w:p>
    <w:p w:rsidR="00C445F4" w:rsidRPr="00F10EC0" w:rsidRDefault="00F10EC0" w:rsidP="00F10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215.3 (</w:t>
      </w:r>
      <w:r w:rsidRPr="00F10EC0">
        <w:rPr>
          <w:rFonts w:ascii="Times New Roman" w:hAnsi="Times New Roman" w:cs="Times New Roman"/>
          <w:bCs/>
          <w:sz w:val="28"/>
          <w:szCs w:val="28"/>
        </w:rPr>
        <w:t xml:space="preserve">Самовольное подключение к нефтепроводам, нефтепродуктопроводам и газопроводам </w:t>
      </w:r>
      <w:r w:rsidRPr="00F10EC0">
        <w:rPr>
          <w:rFonts w:ascii="Times New Roman" w:hAnsi="Times New Roman" w:cs="Times New Roman"/>
          <w:bCs/>
          <w:sz w:val="28"/>
          <w:szCs w:val="28"/>
        </w:rPr>
        <w:t>либо приведение их в негодность</w:t>
      </w:r>
      <w:r w:rsidRPr="00F10E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A19">
        <w:rPr>
          <w:rFonts w:ascii="Times New Roman" w:hAnsi="Times New Roman" w:cs="Times New Roman"/>
          <w:sz w:val="28"/>
          <w:szCs w:val="28"/>
        </w:rPr>
        <w:t xml:space="preserve">Уголовного Кодекса РФ - </w:t>
      </w:r>
      <w:r w:rsidR="006F5A19" w:rsidRPr="002B2103">
        <w:rPr>
          <w:rFonts w:ascii="Times New Roman" w:hAnsi="Times New Roman" w:cs="Times New Roman"/>
          <w:sz w:val="28"/>
          <w:szCs w:val="28"/>
        </w:rPr>
        <w:t xml:space="preserve">наказание в виде штрафа до </w:t>
      </w:r>
      <w:r w:rsidR="006F5A19">
        <w:rPr>
          <w:rFonts w:ascii="Times New Roman" w:hAnsi="Times New Roman" w:cs="Times New Roman"/>
          <w:sz w:val="28"/>
          <w:szCs w:val="28"/>
        </w:rPr>
        <w:t>4</w:t>
      </w:r>
      <w:r w:rsidR="006F5A19" w:rsidRPr="002B2103">
        <w:rPr>
          <w:rFonts w:ascii="Times New Roman" w:hAnsi="Times New Roman" w:cs="Times New Roman"/>
          <w:sz w:val="28"/>
          <w:szCs w:val="28"/>
        </w:rPr>
        <w:t xml:space="preserve">00 тысяч рублей, либо лишение свободы на срок до </w:t>
      </w:r>
      <w:r w:rsidR="006F5A19">
        <w:rPr>
          <w:rFonts w:ascii="Times New Roman" w:hAnsi="Times New Roman" w:cs="Times New Roman"/>
          <w:sz w:val="28"/>
          <w:szCs w:val="28"/>
        </w:rPr>
        <w:t>5 лет.</w:t>
      </w:r>
    </w:p>
    <w:p w:rsidR="006F5A19" w:rsidRPr="002B2103" w:rsidRDefault="00F124FA" w:rsidP="00F1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4F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пливно-энергетический комплекс </w:t>
      </w:r>
      <w:r w:rsidRPr="00F124FA">
        <w:rPr>
          <w:rFonts w:ascii="Times New Roman" w:hAnsi="Times New Roman" w:cs="Times New Roman"/>
          <w:sz w:val="28"/>
          <w:szCs w:val="28"/>
        </w:rPr>
        <w:t>имеет важное и первостепенное значение для обеспечения экономической безопасности Республики Дагестан. Наиболее сложной проблемой ТЭК в республике на протяжении длительного времени остаются задолженность за поставленный газ, а также потери, образующиеся в результате умышленного хищения газа.</w:t>
      </w:r>
    </w:p>
    <w:p w:rsidR="007A0A76" w:rsidRDefault="007A0A76" w:rsidP="007A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FA" w:rsidRDefault="00F124FA" w:rsidP="007A0A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A76" w:rsidRPr="00B6313F" w:rsidRDefault="006F5A19" w:rsidP="007A0A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7A0A76">
        <w:rPr>
          <w:rFonts w:ascii="Times New Roman" w:hAnsi="Times New Roman" w:cs="Times New Roman"/>
          <w:sz w:val="28"/>
          <w:szCs w:val="28"/>
        </w:rPr>
        <w:t>рокурор</w:t>
      </w:r>
      <w:r w:rsidR="00F10EC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A0A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0A76" w:rsidRPr="00B63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A76" w:rsidRDefault="007A0A76" w:rsidP="007A0A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A76" w:rsidRDefault="006F5A19" w:rsidP="007A0A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З.Г. Гасанов</w:t>
      </w:r>
    </w:p>
    <w:p w:rsidR="007A0A76" w:rsidRDefault="007A0A76" w:rsidP="007A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02" w:rsidRDefault="003F6302"/>
    <w:sectPr w:rsidR="003F6302" w:rsidSect="007A0A76">
      <w:pgSz w:w="11907" w:h="16839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1F"/>
    <w:rsid w:val="001A27DF"/>
    <w:rsid w:val="001E1C97"/>
    <w:rsid w:val="001F13C4"/>
    <w:rsid w:val="00200B7A"/>
    <w:rsid w:val="00214354"/>
    <w:rsid w:val="002B2103"/>
    <w:rsid w:val="002E5E7F"/>
    <w:rsid w:val="003251F6"/>
    <w:rsid w:val="003F6302"/>
    <w:rsid w:val="004525A6"/>
    <w:rsid w:val="005C6A69"/>
    <w:rsid w:val="006A007C"/>
    <w:rsid w:val="006C34AC"/>
    <w:rsid w:val="006F5A19"/>
    <w:rsid w:val="006F7F5A"/>
    <w:rsid w:val="007772AA"/>
    <w:rsid w:val="007A0A76"/>
    <w:rsid w:val="007B2BC1"/>
    <w:rsid w:val="0081799F"/>
    <w:rsid w:val="00991C71"/>
    <w:rsid w:val="009A39C2"/>
    <w:rsid w:val="00A6791F"/>
    <w:rsid w:val="00A83686"/>
    <w:rsid w:val="00A874C8"/>
    <w:rsid w:val="00AB6322"/>
    <w:rsid w:val="00B57D7C"/>
    <w:rsid w:val="00C445F4"/>
    <w:rsid w:val="00E67594"/>
    <w:rsid w:val="00ED4287"/>
    <w:rsid w:val="00F10EC0"/>
    <w:rsid w:val="00F124FA"/>
    <w:rsid w:val="00FE3B1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7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34AC"/>
    <w:rPr>
      <w:i/>
      <w:iCs/>
    </w:rPr>
  </w:style>
  <w:style w:type="character" w:styleId="a5">
    <w:name w:val="Hyperlink"/>
    <w:basedOn w:val="a0"/>
    <w:uiPriority w:val="99"/>
    <w:semiHidden/>
    <w:unhideWhenUsed/>
    <w:rsid w:val="006C3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7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34AC"/>
    <w:rPr>
      <w:i/>
      <w:iCs/>
    </w:rPr>
  </w:style>
  <w:style w:type="character" w:styleId="a5">
    <w:name w:val="Hyperlink"/>
    <w:basedOn w:val="a0"/>
    <w:uiPriority w:val="99"/>
    <w:semiHidden/>
    <w:unhideWhenUsed/>
    <w:rsid w:val="006C3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C1FEA1FC467C701139F4E483C8B66D16A4BC8AB3B470BD1766AB33A8A4B13314E0A07EC896EC6409691A14166F6C7F17AA62F8F4BE3097JDX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Гасанов</cp:lastModifiedBy>
  <cp:revision>2</cp:revision>
  <cp:lastPrinted>2019-08-09T07:28:00Z</cp:lastPrinted>
  <dcterms:created xsi:type="dcterms:W3CDTF">2019-08-09T07:41:00Z</dcterms:created>
  <dcterms:modified xsi:type="dcterms:W3CDTF">2019-08-09T07:41:00Z</dcterms:modified>
</cp:coreProperties>
</file>